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63" w:rsidRDefault="00EE7863" w:rsidP="00EE7863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EE7863" w:rsidRDefault="00EE7863" w:rsidP="00EE7863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安徽省社会科学界第十九届学术年会征文申报表</w:t>
      </w:r>
    </w:p>
    <w:p w:rsidR="00EE7863" w:rsidRDefault="00EE7863" w:rsidP="00EE7863">
      <w:pPr>
        <w:spacing w:line="560" w:lineRule="exact"/>
        <w:jc w:val="center"/>
        <w:rPr>
          <w:rFonts w:cs="Times New Roman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（青年专场）</w:t>
      </w:r>
    </w:p>
    <w:tbl>
      <w:tblPr>
        <w:tblW w:w="9122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842"/>
        <w:gridCol w:w="1519"/>
        <w:gridCol w:w="1282"/>
        <w:gridCol w:w="1923"/>
        <w:gridCol w:w="1275"/>
        <w:gridCol w:w="960"/>
        <w:gridCol w:w="706"/>
      </w:tblGrid>
      <w:tr w:rsidR="00EE7863" w:rsidTr="00DC3085">
        <w:trPr>
          <w:trHeight w:val="661"/>
        </w:trPr>
        <w:tc>
          <w:tcPr>
            <w:tcW w:w="1457" w:type="dxa"/>
            <w:gridSpan w:val="2"/>
            <w:tcBorders>
              <w:top w:val="single" w:sz="8" w:space="0" w:color="auto"/>
            </w:tcBorders>
            <w:vAlign w:val="center"/>
          </w:tcPr>
          <w:bookmarkEnd w:id="0"/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申报人</w:t>
            </w:r>
          </w:p>
        </w:tc>
        <w:tc>
          <w:tcPr>
            <w:tcW w:w="1519" w:type="dxa"/>
            <w:tcBorders>
              <w:top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923" w:type="dxa"/>
            <w:tcBorders>
              <w:top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文化程度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trHeight w:val="661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519" w:type="dxa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EE7863" w:rsidRDefault="00EE7863" w:rsidP="00DC3085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工作单位及职务</w:t>
            </w:r>
          </w:p>
        </w:tc>
        <w:tc>
          <w:tcPr>
            <w:tcW w:w="1923" w:type="dxa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E7863" w:rsidRDefault="00EE7863" w:rsidP="00DC3085">
            <w:pPr>
              <w:spacing w:line="4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专业技术</w:t>
            </w:r>
          </w:p>
          <w:p w:rsidR="00EE7863" w:rsidRDefault="00EE7863" w:rsidP="00DC3085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职称</w:t>
            </w:r>
          </w:p>
        </w:tc>
        <w:tc>
          <w:tcPr>
            <w:tcW w:w="1666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cantSplit/>
          <w:trHeight w:val="542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学科类别</w:t>
            </w:r>
          </w:p>
        </w:tc>
        <w:tc>
          <w:tcPr>
            <w:tcW w:w="7665" w:type="dxa"/>
            <w:gridSpan w:val="6"/>
            <w:vAlign w:val="center"/>
          </w:tcPr>
          <w:p w:rsidR="00EE7863" w:rsidRDefault="00EE7863" w:rsidP="00DC3085">
            <w:pPr>
              <w:spacing w:line="560" w:lineRule="exact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sym w:font="Wingdings 2" w:char="00A3"/>
            </w:r>
            <w:r>
              <w:rPr>
                <w:rFonts w:cs="宋体" w:hint="eastAsia"/>
                <w:sz w:val="24"/>
                <w:szCs w:val="24"/>
              </w:rPr>
              <w:t>政治法律哲学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社会党建</w:t>
            </w:r>
            <w:proofErr w:type="gramEnd"/>
            <w:r>
              <w:rPr>
                <w:rFonts w:cs="宋体" w:hint="eastAsia"/>
                <w:sz w:val="24"/>
                <w:szCs w:val="24"/>
              </w:rPr>
              <w:t>等学科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>
              <w:rPr>
                <w:rFonts w:cs="Times New Roman" w:hint="eastAsia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sym w:font="Wingdings 2" w:char="00A3"/>
            </w:r>
            <w:r>
              <w:rPr>
                <w:rFonts w:cs="宋体" w:hint="eastAsia"/>
                <w:sz w:val="24"/>
                <w:szCs w:val="24"/>
              </w:rPr>
              <w:t>经济管理生态等学科</w:t>
            </w:r>
            <w:r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rFonts w:cs="Times New Roman" w:hint="eastAsia"/>
                <w:sz w:val="24"/>
                <w:szCs w:val="24"/>
              </w:rPr>
              <w:t xml:space="preserve">           </w:t>
            </w:r>
            <w:r>
              <w:rPr>
                <w:rFonts w:cs="Times New Roman" w:hint="eastAsia"/>
                <w:sz w:val="24"/>
                <w:szCs w:val="24"/>
              </w:rPr>
              <w:sym w:font="Wingdings 2" w:char="00A3"/>
            </w:r>
            <w:r>
              <w:rPr>
                <w:rFonts w:cs="宋体" w:hint="eastAsia"/>
                <w:sz w:val="24"/>
                <w:szCs w:val="24"/>
              </w:rPr>
              <w:t>历史文化文学艺术等学科</w:t>
            </w:r>
          </w:p>
        </w:tc>
      </w:tr>
      <w:tr w:rsidR="00EE7863" w:rsidTr="00DC3085">
        <w:trPr>
          <w:cantSplit/>
          <w:trHeight w:val="467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成果名称</w:t>
            </w:r>
          </w:p>
        </w:tc>
        <w:tc>
          <w:tcPr>
            <w:tcW w:w="7665" w:type="dxa"/>
            <w:gridSpan w:val="6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cantSplit/>
          <w:trHeight w:val="483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通讯地址</w:t>
            </w:r>
          </w:p>
        </w:tc>
        <w:tc>
          <w:tcPr>
            <w:tcW w:w="7665" w:type="dxa"/>
            <w:gridSpan w:val="6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cantSplit/>
          <w:trHeight w:val="661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邮政编码</w:t>
            </w:r>
          </w:p>
        </w:tc>
        <w:tc>
          <w:tcPr>
            <w:tcW w:w="1519" w:type="dxa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办公电话移动手机</w:t>
            </w:r>
          </w:p>
        </w:tc>
        <w:tc>
          <w:tcPr>
            <w:tcW w:w="1923" w:type="dxa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电子邮箱</w:t>
            </w:r>
          </w:p>
        </w:tc>
        <w:tc>
          <w:tcPr>
            <w:tcW w:w="1666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cantSplit/>
          <w:trHeight w:val="679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作者</w:t>
            </w:r>
          </w:p>
        </w:tc>
        <w:tc>
          <w:tcPr>
            <w:tcW w:w="1519" w:type="dxa"/>
            <w:tcBorders>
              <w:lef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282" w:type="dxa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923" w:type="dxa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务</w:t>
            </w:r>
            <w:proofErr w:type="gramEnd"/>
          </w:p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cs="宋体" w:hint="eastAsia"/>
                <w:w w:val="90"/>
                <w:sz w:val="24"/>
                <w:szCs w:val="24"/>
              </w:rPr>
              <w:t>（专业技术职称）</w:t>
            </w:r>
          </w:p>
        </w:tc>
        <w:tc>
          <w:tcPr>
            <w:tcW w:w="2941" w:type="dxa"/>
            <w:gridSpan w:val="3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作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位</w:t>
            </w:r>
          </w:p>
        </w:tc>
      </w:tr>
      <w:tr w:rsidR="00EE7863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第一作者</w:t>
            </w:r>
          </w:p>
        </w:tc>
        <w:tc>
          <w:tcPr>
            <w:tcW w:w="1519" w:type="dxa"/>
            <w:tcBorders>
              <w:lef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第二作者</w:t>
            </w:r>
          </w:p>
        </w:tc>
        <w:tc>
          <w:tcPr>
            <w:tcW w:w="1519" w:type="dxa"/>
            <w:tcBorders>
              <w:lef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bottom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第三作者</w:t>
            </w:r>
          </w:p>
        </w:tc>
        <w:tc>
          <w:tcPr>
            <w:tcW w:w="151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lef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151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left w:val="single" w:sz="8" w:space="0" w:color="auto"/>
            </w:tcBorders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EE7863" w:rsidTr="00DC3085">
        <w:trPr>
          <w:trHeight w:val="1160"/>
        </w:trPr>
        <w:tc>
          <w:tcPr>
            <w:tcW w:w="615" w:type="dxa"/>
            <w:vMerge w:val="restart"/>
            <w:vAlign w:val="center"/>
          </w:tcPr>
          <w:p w:rsidR="00EE7863" w:rsidRDefault="00EE7863" w:rsidP="00DC3085">
            <w:pPr>
              <w:spacing w:line="560" w:lineRule="exact"/>
              <w:ind w:firstLineChars="2000" w:firstLine="4800"/>
              <w:jc w:val="center"/>
              <w:rPr>
                <w:rFonts w:cs="Times New Roman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单位意见</w:t>
            </w:r>
          </w:p>
        </w:tc>
        <w:tc>
          <w:tcPr>
            <w:tcW w:w="2361" w:type="dxa"/>
            <w:gridSpan w:val="2"/>
            <w:vAlign w:val="center"/>
          </w:tcPr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意识形态审查是否合格</w:t>
            </w:r>
          </w:p>
        </w:tc>
        <w:tc>
          <w:tcPr>
            <w:tcW w:w="1282" w:type="dxa"/>
            <w:vAlign w:val="center"/>
          </w:tcPr>
          <w:p w:rsidR="00EE7863" w:rsidRDefault="00EE7863" w:rsidP="00DC3085">
            <w:pPr>
              <w:widowControl/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EE7863" w:rsidRDefault="00EE7863" w:rsidP="00DC3085">
            <w:pPr>
              <w:widowControl/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学术规范审查是否合格</w:t>
            </w:r>
          </w:p>
        </w:tc>
        <w:tc>
          <w:tcPr>
            <w:tcW w:w="1275" w:type="dxa"/>
            <w:vAlign w:val="center"/>
          </w:tcPr>
          <w:p w:rsidR="00EE7863" w:rsidRDefault="00EE7863" w:rsidP="00DC3085">
            <w:pPr>
              <w:widowControl/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EE7863" w:rsidRDefault="00EE7863" w:rsidP="00DC3085">
            <w:pPr>
              <w:widowControl/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重复率</w:t>
            </w:r>
          </w:p>
        </w:tc>
        <w:tc>
          <w:tcPr>
            <w:tcW w:w="706" w:type="dxa"/>
            <w:vAlign w:val="center"/>
          </w:tcPr>
          <w:p w:rsidR="00EE7863" w:rsidRDefault="00EE7863" w:rsidP="00DC3085">
            <w:pPr>
              <w:widowControl/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rPr>
                <w:rFonts w:cs="Times New Roman"/>
                <w:sz w:val="24"/>
                <w:szCs w:val="24"/>
              </w:rPr>
            </w:pPr>
          </w:p>
        </w:tc>
      </w:tr>
      <w:tr w:rsidR="00EE7863" w:rsidTr="00DC3085">
        <w:trPr>
          <w:trHeight w:val="1745"/>
        </w:trPr>
        <w:tc>
          <w:tcPr>
            <w:tcW w:w="615" w:type="dxa"/>
            <w:vMerge/>
            <w:tcBorders>
              <w:bottom w:val="single" w:sz="8" w:space="0" w:color="auto"/>
            </w:tcBorders>
          </w:tcPr>
          <w:p w:rsidR="00EE7863" w:rsidRDefault="00EE7863" w:rsidP="00DC3085">
            <w:pPr>
              <w:spacing w:line="560" w:lineRule="exact"/>
              <w:ind w:firstLineChars="2000" w:firstLine="4800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8507" w:type="dxa"/>
            <w:gridSpan w:val="7"/>
            <w:tcBorders>
              <w:bottom w:val="single" w:sz="8" w:space="0" w:color="auto"/>
            </w:tcBorders>
          </w:tcPr>
          <w:p w:rsidR="00EE7863" w:rsidRDefault="00EE7863" w:rsidP="00DC3085">
            <w:pPr>
              <w:spacing w:line="560" w:lineRule="exact"/>
              <w:rPr>
                <w:rFonts w:cs="Times New Roman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</w:p>
          <w:p w:rsidR="00EE7863" w:rsidRDefault="00EE7863" w:rsidP="00DC3085">
            <w:pPr>
              <w:spacing w:line="5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cs="宋体" w:hint="eastAsia"/>
                <w:sz w:val="24"/>
                <w:szCs w:val="24"/>
              </w:rPr>
              <w:t>申报单位：（盖章）</w:t>
            </w:r>
          </w:p>
        </w:tc>
      </w:tr>
    </w:tbl>
    <w:p w:rsidR="00972882" w:rsidRPr="00EE7863" w:rsidRDefault="00EE7863" w:rsidP="00EE7863">
      <w:pPr>
        <w:spacing w:line="400" w:lineRule="exact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注：请在学科类别中划√。</w:t>
      </w:r>
    </w:p>
    <w:sectPr w:rsidR="00972882" w:rsidRPr="00EE7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622" w:rsidRDefault="00996622" w:rsidP="00EE7863">
      <w:r>
        <w:separator/>
      </w:r>
    </w:p>
  </w:endnote>
  <w:endnote w:type="continuationSeparator" w:id="0">
    <w:p w:rsidR="00996622" w:rsidRDefault="00996622" w:rsidP="00EE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622" w:rsidRDefault="00996622" w:rsidP="00EE7863">
      <w:r>
        <w:separator/>
      </w:r>
    </w:p>
  </w:footnote>
  <w:footnote w:type="continuationSeparator" w:id="0">
    <w:p w:rsidR="00996622" w:rsidRDefault="00996622" w:rsidP="00EE7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6C"/>
    <w:rsid w:val="0022316C"/>
    <w:rsid w:val="00972882"/>
    <w:rsid w:val="00996622"/>
    <w:rsid w:val="00EE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6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8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8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6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8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8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许鹤</dc:creator>
  <cp:keywords/>
  <dc:description/>
  <cp:lastModifiedBy>许鹤</cp:lastModifiedBy>
  <cp:revision>2</cp:revision>
  <dcterms:created xsi:type="dcterms:W3CDTF">2024-08-07T08:12:00Z</dcterms:created>
  <dcterms:modified xsi:type="dcterms:W3CDTF">2024-08-07T08:13:00Z</dcterms:modified>
</cp:coreProperties>
</file>